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2" w:rsidRDefault="001B5131">
      <w:pPr>
        <w:tabs>
          <w:tab w:val="left" w:pos="6526"/>
          <w:tab w:val="right" w:pos="9070"/>
        </w:tabs>
        <w:adjustRightInd w:val="0"/>
        <w:snapToGrid w:val="0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附件：</w:t>
      </w:r>
      <w:r w:rsidRPr="001B5131">
        <w:rPr>
          <w:rFonts w:ascii="Times New Roman" w:eastAsia="宋体" w:hAnsi="Times New Roman" w:hint="eastAsia"/>
        </w:rPr>
        <w:t>2018</w:t>
      </w:r>
      <w:r w:rsidRPr="001B5131">
        <w:rPr>
          <w:rFonts w:ascii="Times New Roman" w:eastAsia="宋体" w:hAnsi="Times New Roman" w:hint="eastAsia"/>
        </w:rPr>
        <w:t>中国创业投资行业年度评选盛典活动评审委员会名单</w:t>
      </w:r>
    </w:p>
    <w:p w:rsidR="00AF4702" w:rsidRDefault="00AF4702">
      <w:pPr>
        <w:adjustRightInd w:val="0"/>
        <w:snapToGrid w:val="0"/>
        <w:jc w:val="left"/>
        <w:rPr>
          <w:rFonts w:ascii="Times New Roman" w:eastAsia="宋体" w:hAnsi="Times New Roman"/>
          <w:szCs w:val="21"/>
        </w:rPr>
      </w:pPr>
    </w:p>
    <w:p w:rsidR="00AF4702" w:rsidRDefault="00AF4702">
      <w:pPr>
        <w:adjustRightInd w:val="0"/>
        <w:snapToGrid w:val="0"/>
        <w:jc w:val="center"/>
        <w:rPr>
          <w:rFonts w:ascii="Times New Roman" w:eastAsia="宋体" w:hAnsi="Times New Roman"/>
          <w:b/>
          <w:szCs w:val="21"/>
        </w:rPr>
      </w:pPr>
    </w:p>
    <w:p w:rsidR="00AF4702" w:rsidRDefault="001B5131">
      <w:pPr>
        <w:adjustRightInd w:val="0"/>
        <w:snapToGrid w:val="0"/>
        <w:jc w:val="center"/>
        <w:rPr>
          <w:rFonts w:ascii="Times New Roman" w:eastAsia="宋体" w:hAnsi="Times New Roman"/>
          <w:szCs w:val="21"/>
        </w:rPr>
      </w:pPr>
      <w:r w:rsidRPr="001B5131">
        <w:rPr>
          <w:rFonts w:ascii="Times New Roman" w:eastAsia="宋体" w:hAnsi="Times New Roman" w:hint="eastAsia"/>
        </w:rPr>
        <w:t>2018</w:t>
      </w:r>
      <w:r w:rsidRPr="001B5131">
        <w:rPr>
          <w:rFonts w:ascii="Times New Roman" w:eastAsia="宋体" w:hAnsi="Times New Roman" w:hint="eastAsia"/>
        </w:rPr>
        <w:t>中国创业投资行业年度评选盛典活动评审委员会名单</w:t>
      </w:r>
    </w:p>
    <w:p w:rsidR="00AF4702" w:rsidRDefault="00AF4702">
      <w:pPr>
        <w:adjustRightInd w:val="0"/>
        <w:snapToGrid w:val="0"/>
        <w:jc w:val="center"/>
        <w:rPr>
          <w:rFonts w:ascii="Times New Roman" w:eastAsia="宋体" w:hAnsi="Times New Roman"/>
          <w:szCs w:val="21"/>
        </w:rPr>
      </w:pPr>
    </w:p>
    <w:p w:rsidR="00AF4702" w:rsidRDefault="001B5131">
      <w:pPr>
        <w:adjustRightInd w:val="0"/>
        <w:snapToGrid w:val="0"/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15</w:t>
      </w:r>
      <w:r>
        <w:rPr>
          <w:rFonts w:ascii="Times New Roman" w:eastAsia="宋体" w:hAnsi="Times New Roman" w:hint="eastAsia"/>
          <w:szCs w:val="21"/>
        </w:rPr>
        <w:t>人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排名不分先后）</w:t>
      </w:r>
    </w:p>
    <w:p w:rsidR="00AF4702" w:rsidRDefault="00AF4702">
      <w:pPr>
        <w:ind w:firstLineChars="200" w:firstLine="420"/>
        <w:rPr>
          <w:rFonts w:ascii="Times New Roman" w:eastAsia="宋体" w:hAnsi="Times New Roman"/>
        </w:rPr>
      </w:pPr>
    </w:p>
    <w:tbl>
      <w:tblPr>
        <w:tblStyle w:val="a3"/>
        <w:tblW w:w="6082" w:type="dxa"/>
        <w:jc w:val="center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672"/>
      </w:tblGrid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职务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巴曙松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北京大学汇丰商学院金融学教授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陈东琪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中国社会科学院研究生院教授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但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深圳东方港湾投资管理股份有限公司董事长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胡芳日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中国投资协会股权和创业投资专业委员会副会长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骐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全球财富管理行业专家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毛丹平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中山大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学理财规划课程首席讲师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史正富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复旦大学新政治经济学研究中心主任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熊晓鸽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IDG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资本全球董事长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徐洪才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中国国际经济交流中心副总经济师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杨德龙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前海开源基金管理有限公司执行总经理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张圣平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北京大学光华管理学院金融系副教授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哈继铭</w:t>
            </w:r>
            <w:proofErr w:type="gram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中国国际金融公司首席经济学家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谢国忠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独立经济学家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华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生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东南大学经济管理学院名誉院长</w:t>
            </w:r>
          </w:p>
        </w:tc>
      </w:tr>
      <w:tr w:rsidR="00AF4702">
        <w:trPr>
          <w:jc w:val="center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季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曦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702" w:rsidRDefault="001B5131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北京大学经济学院发展经济学系副教授</w:t>
            </w:r>
          </w:p>
        </w:tc>
      </w:tr>
    </w:tbl>
    <w:p w:rsidR="00AF4702" w:rsidRDefault="00AF4702"/>
    <w:p w:rsidR="00AF4702" w:rsidRDefault="00AF4702"/>
    <w:sectPr w:rsidR="00AF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2F8C"/>
    <w:rsid w:val="001B5131"/>
    <w:rsid w:val="00AF4702"/>
    <w:rsid w:val="3E692F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掌心的猫咪</dc:creator>
  <cp:lastModifiedBy>xbany</cp:lastModifiedBy>
  <cp:revision>2</cp:revision>
  <dcterms:created xsi:type="dcterms:W3CDTF">2018-09-14T02:10:00Z</dcterms:created>
  <dcterms:modified xsi:type="dcterms:W3CDTF">2019-05-23T07:06:00Z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